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1175" w14:textId="10E7BAB5" w:rsidR="004361B7" w:rsidRDefault="004361B7" w:rsidP="004361B7">
      <w:pPr>
        <w:spacing w:after="0"/>
      </w:pPr>
      <w:r w:rsidRPr="00EF0D53">
        <w:rPr>
          <w:b/>
          <w:bCs/>
          <w:color w:val="FF0000"/>
          <w:sz w:val="28"/>
          <w:szCs w:val="28"/>
        </w:rPr>
        <w:t>Tjelesna i zdravstvena kultura</w:t>
      </w:r>
      <w:r>
        <w:rPr>
          <w:noProof/>
          <w:lang w:eastAsia="hr-HR"/>
        </w:rPr>
        <w:drawing>
          <wp:inline distT="0" distB="0" distL="0" distR="0" wp14:anchorId="7C51DCD9" wp14:editId="6B927C92">
            <wp:extent cx="1073150" cy="865505"/>
            <wp:effectExtent l="0" t="0" r="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2709F" w14:textId="57DF32BF" w:rsidR="00365CE1" w:rsidRDefault="00EF0D53" w:rsidP="004361B7">
      <w:pPr>
        <w:spacing w:after="0"/>
      </w:pPr>
      <w:r>
        <w:t>5.11.</w:t>
      </w:r>
    </w:p>
    <w:p w14:paraId="0BAF8562" w14:textId="77777777" w:rsidR="004361B7" w:rsidRDefault="004361B7" w:rsidP="004361B7">
      <w:pPr>
        <w:spacing w:after="0"/>
      </w:pPr>
      <w:r>
        <w:t xml:space="preserve">Različiti mješoviti upori u mjestu i kretanju na tlu/spravama </w:t>
      </w:r>
    </w:p>
    <w:p w14:paraId="679CB37A" w14:textId="77777777" w:rsidR="009D0A33" w:rsidRDefault="004361B7" w:rsidP="004361B7">
      <w:pPr>
        <w:rPr>
          <w:rFonts w:eastAsia="Calibri"/>
        </w:rPr>
      </w:pPr>
      <w:r>
        <w:rPr>
          <w:rFonts w:eastAsia="Calibri"/>
        </w:rPr>
        <w:t>Ciklična kretanja različitim tempom do 1 minute</w:t>
      </w:r>
    </w:p>
    <w:p w14:paraId="019E35FA" w14:textId="77777777" w:rsidR="004361B7" w:rsidRDefault="004361B7" w:rsidP="004361B7">
      <w:pPr>
        <w:rPr>
          <w:b/>
          <w:color w:val="FF0000"/>
        </w:rPr>
      </w:pPr>
      <w:r w:rsidRPr="00EC208F">
        <w:rPr>
          <w:b/>
          <w:color w:val="FF0000"/>
        </w:rPr>
        <w:t>Uvodni dio</w:t>
      </w:r>
    </w:p>
    <w:p w14:paraId="2D896574" w14:textId="77777777" w:rsidR="00EC208F" w:rsidRPr="00EC208F" w:rsidRDefault="00EC208F" w:rsidP="004361B7">
      <w:r w:rsidRPr="00EC208F">
        <w:t>Vježbaj s loptom.</w:t>
      </w:r>
    </w:p>
    <w:p w14:paraId="0B05DE60" w14:textId="77777777" w:rsidR="004361B7" w:rsidRDefault="00EF0D53" w:rsidP="004361B7">
      <w:hyperlink r:id="rId5" w:history="1">
        <w:r w:rsidR="00EC208F" w:rsidRPr="00062F4F">
          <w:rPr>
            <w:rStyle w:val="Hyperlink"/>
          </w:rPr>
          <w:t>https://www.youtube.com/watch?v=MXZlcCRWauI</w:t>
        </w:r>
      </w:hyperlink>
    </w:p>
    <w:p w14:paraId="7B30AF92" w14:textId="77777777" w:rsidR="004361B7" w:rsidRPr="00EC208F" w:rsidRDefault="00EC208F" w:rsidP="004361B7">
      <w:pPr>
        <w:rPr>
          <w:b/>
          <w:color w:val="FF0000"/>
        </w:rPr>
      </w:pPr>
      <w:r w:rsidRPr="00EC208F">
        <w:rPr>
          <w:b/>
          <w:color w:val="FF0000"/>
        </w:rPr>
        <w:t>G</w:t>
      </w:r>
      <w:r w:rsidR="004361B7" w:rsidRPr="00EC208F">
        <w:rPr>
          <w:b/>
          <w:color w:val="FF0000"/>
        </w:rPr>
        <w:t>lavni dio</w:t>
      </w:r>
    </w:p>
    <w:p w14:paraId="15CC806C" w14:textId="77777777" w:rsidR="00EC208F" w:rsidRDefault="004361B7" w:rsidP="004361B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Kreći po prostoru </w:t>
      </w:r>
      <w:r w:rsidRPr="004B61CB">
        <w:rPr>
          <w:rFonts w:cstheme="minorHAnsi"/>
          <w:color w:val="000000"/>
        </w:rPr>
        <w:t xml:space="preserve"> poput "medvjedića" (četveronoške, tromo i sporo). Nasto</w:t>
      </w:r>
      <w:r>
        <w:rPr>
          <w:rFonts w:cstheme="minorHAnsi"/>
          <w:color w:val="000000"/>
        </w:rPr>
        <w:t>j</w:t>
      </w:r>
      <w:r w:rsidRPr="004B61CB">
        <w:rPr>
          <w:rFonts w:cstheme="minorHAnsi"/>
          <w:color w:val="000000"/>
        </w:rPr>
        <w:t xml:space="preserve"> što vjernije oponašati „medvjedićev“ hod.</w:t>
      </w:r>
    </w:p>
    <w:p w14:paraId="61675B37" w14:textId="77777777" w:rsidR="004361B7" w:rsidRPr="004B61CB" w:rsidRDefault="00EC208F" w:rsidP="004361B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Ako možeš izađi  u vrt ili dvorište, </w:t>
      </w:r>
      <w:r w:rsidRPr="004B61CB">
        <w:rPr>
          <w:rFonts w:cstheme="minorHAnsi"/>
        </w:rPr>
        <w:t>trči do određenog</w:t>
      </w:r>
      <w:r>
        <w:rPr>
          <w:rFonts w:cstheme="minorHAnsi"/>
        </w:rPr>
        <w:t xml:space="preserve"> znaka (stabla, klupe, ograde…), obiđi ga i vrati </w:t>
      </w:r>
      <w:r w:rsidRPr="004B61CB">
        <w:rPr>
          <w:rFonts w:cstheme="minorHAnsi"/>
        </w:rPr>
        <w:t>se trčeći</w:t>
      </w:r>
      <w:r>
        <w:rPr>
          <w:rFonts w:cstheme="minorHAnsi"/>
        </w:rPr>
        <w:t>. Ovo ponovi nekoliko puta, pokušaj biti što brži/brža! Ali oprezno!</w:t>
      </w:r>
    </w:p>
    <w:p w14:paraId="55233EB8" w14:textId="77777777" w:rsidR="004361B7" w:rsidRDefault="004361B7" w:rsidP="004361B7"/>
    <w:p w14:paraId="442A0EB5" w14:textId="77777777" w:rsidR="004361B7" w:rsidRDefault="004361B7" w:rsidP="004361B7">
      <w:pPr>
        <w:rPr>
          <w:b/>
          <w:color w:val="FF0000"/>
        </w:rPr>
      </w:pPr>
      <w:r w:rsidRPr="00EC208F">
        <w:rPr>
          <w:b/>
          <w:color w:val="FF0000"/>
        </w:rPr>
        <w:t>Završni dio</w:t>
      </w:r>
    </w:p>
    <w:p w14:paraId="1C8304E1" w14:textId="41AF4D49" w:rsidR="00EC208F" w:rsidRDefault="00EC208F" w:rsidP="004361B7">
      <w:pPr>
        <w:rPr>
          <w:rStyle w:val="Hyperlink"/>
        </w:rPr>
      </w:pPr>
      <w:r>
        <w:t xml:space="preserve">Za kraj otpleši Pačji ples </w:t>
      </w:r>
      <w:hyperlink r:id="rId6" w:history="1">
        <w:r w:rsidRPr="00062F4F">
          <w:rPr>
            <w:rStyle w:val="Hyperlink"/>
          </w:rPr>
          <w:t>https://www.youtube.com/watch?v=_fPK3QBAVBU</w:t>
        </w:r>
      </w:hyperlink>
    </w:p>
    <w:p w14:paraId="7D34CE38" w14:textId="6DD83F57" w:rsidR="00365CE1" w:rsidRDefault="00365CE1" w:rsidP="004361B7">
      <w:pPr>
        <w:rPr>
          <w:rStyle w:val="Hyperlink"/>
        </w:rPr>
      </w:pPr>
    </w:p>
    <w:p w14:paraId="1C02D655" w14:textId="51F1D378" w:rsidR="00365CE1" w:rsidRDefault="00365CE1" w:rsidP="004361B7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23792" wp14:editId="68885A01">
            <wp:simplePos x="899160" y="6164580"/>
            <wp:positionH relativeFrom="column">
              <wp:align>left</wp:align>
            </wp:positionH>
            <wp:positionV relativeFrom="paragraph">
              <wp:align>top</wp:align>
            </wp:positionV>
            <wp:extent cx="2621280" cy="1744980"/>
            <wp:effectExtent l="0" t="0" r="7620" b="7620"/>
            <wp:wrapSquare wrapText="bothSides"/>
            <wp:docPr id="2" name="Picture 2" descr="Djeca koja plešu kućne podmetače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eca koja plešu kućne podmetače - TenStick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95EFE62" w14:textId="77777777" w:rsidR="00EC208F" w:rsidRPr="00EC208F" w:rsidRDefault="00EC208F" w:rsidP="004361B7"/>
    <w:sectPr w:rsidR="00EC208F" w:rsidRPr="00EC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B7"/>
    <w:rsid w:val="00365CE1"/>
    <w:rsid w:val="003D5C51"/>
    <w:rsid w:val="004361B7"/>
    <w:rsid w:val="009D0A33"/>
    <w:rsid w:val="00EC208F"/>
    <w:rsid w:val="00E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850C"/>
  <w15:chartTrackingRefBased/>
  <w15:docId w15:val="{852415D7-C7F1-44B0-87D0-625E184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6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1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2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fPK3QBAVBU" TargetMode="External"/><Relationship Id="rId5" Type="http://schemas.openxmlformats.org/officeDocument/2006/relationships/hyperlink" Target="https://www.youtube.com/watch?v=MXZlcCRWau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2021-11-04T09:30:00Z</dcterms:created>
  <dcterms:modified xsi:type="dcterms:W3CDTF">2021-11-04T09:35:00Z</dcterms:modified>
</cp:coreProperties>
</file>